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((University Campus Sound Effects))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Intro/Lead in: The University Of Utah accepts over 3,000 students every year and the number keeps growing. With one of the largest medical programs in the west, competition is fierce. So people have multiple avenues of learning, we’ll take a look at just one avenue: The biomedical engineering department.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((Doors opening and footsteps))</w:t>
      </w:r>
    </w:p>
    <w:p w:rsidR="00000000" w:rsidDel="00000000" w:rsidP="00000000" w:rsidRDefault="00000000" w:rsidRPr="00000000" w14:paraId="00000006">
      <w:pPr>
        <w:rPr/>
      </w:pPr>
      <w:r w:rsidDel="00000000" w:rsidR="00000000" w:rsidRPr="00000000">
        <w:rPr>
          <w:rtl w:val="0"/>
        </w:rPr>
        <w:t xml:space="preserve">((Sounds of students walking around and talking))</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Jonnathan: Here in the Engineering/Sorensen Building students work in the multitude of labs available to them. Chris Young is but one of these students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((Lab Ambience))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Chris Young: “So today we are uh, making some peptides So, these are Uh, collagen memetic peptides and uh, we are manually building them. With something called solid phase peptide synthesis. So we basically Uh, will build peptides. You know, amino acid by amino acids. So Think of it, as you're adding one chain link onto another until you have a full chain.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And then once we've made these, uh, we can use them for a bunch of different things including uh, Yeah, drug delivery. Uh, so targeting You know. Areas of disease with our peptides and we're also using them for identifying. Damaged areas in tissue like using our peptides as Fluorescent probes to Look and see where, you know, Like a tumor or something, maybe uh, by having our peptides bind to it and then fluorescing Um, so yeah.”</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Jonnathan: Chris Young is pursuing his PHD in biomedical engineering. Working with a team of other students working on their PHDs.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Chris Young: But with grad school in general, so I'm a PhD student here. Um, but with that I would say It's You, it's a big choice to me. So I think with that you it can be the right choice for a lot of people but it also can not be the right choice.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Jonnathan: Chris has been working for about 4 years on his degree while the actual lab has been going on for much longer.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Chris Young: I'm in here and I'm fully committed. Yeah. But yeah, I mean, I think kind of wish I did something. Maybe a little more mechanical, you know, like working with my my hands a little more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Jonnathan: Chris Young isn’t the only student working on his PHD, Sonny Jones another Biomedical student is also working here at the Sorensen building. He’s also pursuing a PhD in Biomedical engineering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Sonny Jones: I was really drawn towards medicine. And ultimately I had a goal of becoming a doctor, and so I enrolled in biomedical engineering as my degree when I started my bachelor's program at the University of Chicago.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Jonnathan: His work at the biomedical department started in his undergrad where he learned about building upper limb prostheses, which helped fuel his passion for medicine.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Sonny: I want to actually build the things that actually help people instead of being the clinician that kind of interfaces. And so that really pushed me towards my PhD program, which I'm currently doing right now.</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Jonnathan: A biomedical engineering degree requires the student to develop a proposal to submit for research and pass a written and oral exam and Sonny is already on his way to completing his degree with his recent lab work</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Sonny: So right now, a lot of my PhD work is centered around using artificial intelligence tools to actually create better controllers to help individuals with motor deficits. So what that means is that a lot of the current tools, they rely on buttons or user input, and usually the actions or whatever assistance that these robotics or assistive devices can provide is set already. And for most users, that's not really what you want. A rehabilitation is not like a one size fit all. And so with kind of the AI buzz going around, I think it is a very powerful tool that can help us create customizable controllers so that everyone has a personalized amount of assistance rather than a one size fits all model.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Jonnathan: The biomedical department is filled with a plethora of passionate students like Chris and Sonny wanting to help people. David Grainger, the head chair of the biomedical department seeks to help guide these students.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David Grainger: Every year, we have students who win Nash, the National Science Foundation graduate Fellowship, highly prestigious. We have students every year in this department who win the highly prestigious National Institutes of Health graduate research fellowships.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Jonnathan: By the way Dr. Grainger was trained in Germany by acclaimed scientist Helmut Ringsdorf which helped him realize his strengths in academia.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David Grainger: Yeah, my my career has morphed, uh, hugely over 40 years. I can spend two hours boring you to tears ever, or where I started and where I am now and how incongruous this pathway has been. It's been not really not logical, but I've been the kind of person I think I've been characterized by others as being. Fearless to jump into something that you know nothing about. Okay, that there's there's kind of fool hardiness there. Yeah, but there's also then this idea that, oh, I'm that makes me really, really, curious, and you get this desire inside to want to learn something more about this and think that you can make a difference in a field, then formally.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Jonnathan: The biomedical engineering department is filled with passionate individuals that will push you to be a better scientist and researcher. David Grainger puts it succinctly himself.</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i w:val="1"/>
          <w:iCs w:val="1"/>
        </w:rPr>
      </w:pPr>
      <w:r w:rsidDel="00000000" w:rsidR="00000000" w:rsidRPr="00000000">
        <w:rPr>
          <w:rtl w:val="0"/>
        </w:rPr>
        <w:t xml:space="preserve">[Ending] David Grainger: “</w:t>
      </w:r>
      <w:r w:rsidDel="00000000" w:rsidR="00000000" w:rsidRPr="00000000">
        <w:rPr>
          <w:i w:val="1"/>
          <w:iCs w:val="1"/>
          <w:rtl w:val="0"/>
        </w:rPr>
        <w:t xml:space="preserve">If people really wanted to learn stuff necessary, they would learn, you know, make the effort to learn the stuff necessary. I think that biomedical engineering need not be all mathematically oriented. There are lots of more qualitative features of biomedical engineering that could serve. For example, we have an Innovations track.</w:t>
      </w:r>
    </w:p>
    <w:p w:rsidR="00000000" w:rsidDel="00000000" w:rsidP="00000000" w:rsidRDefault="00000000" w:rsidRPr="00000000" w14:paraId="0000002F">
      <w:pPr>
        <w:rPr>
          <w:i w:val="1"/>
          <w:iCs w:val="1"/>
        </w:rPr>
      </w:pPr>
      <w:r w:rsidDel="00000000" w:rsidR="00000000" w:rsidRPr="00000000">
        <w:rPr>
          <w:rtl w:val="0"/>
        </w:rPr>
      </w:r>
    </w:p>
    <w:p w:rsidR="00000000" w:rsidDel="00000000" w:rsidP="00000000" w:rsidRDefault="00000000" w:rsidRPr="00000000" w14:paraId="00000030">
      <w:pPr>
        <w:rPr>
          <w:i w:val="1"/>
          <w:iCs w:val="1"/>
          <w:highlight w:val="yellow"/>
        </w:rPr>
      </w:pPr>
      <w:r w:rsidDel="00000000" w:rsidR="00000000" w:rsidRPr="00000000">
        <w:rPr>
          <w:i w:val="1"/>
          <w:iCs w:val="1"/>
          <w:rtl w:val="0"/>
        </w:rPr>
        <w:t xml:space="preserve">Yes, you have to have some fundamental engineering understanding. You have to have some fundamental freshman math competence, but you don't have to be Einstein to get through this program. You do have to be creative and clever. </w:t>
      </w:r>
      <w:r w:rsidDel="00000000" w:rsidR="00000000" w:rsidRPr="00000000">
        <w:rPr>
          <w:i w:val="1"/>
          <w:iCs w:val="1"/>
          <w:highlight w:val="yellow"/>
          <w:rtl w:val="0"/>
        </w:rPr>
        <w:t xml:space="preserve">We have a regulatory pathway that interacts with the FDA, which is the master of all approvers of all medical device Technologies.</w:t>
      </w:r>
    </w:p>
    <w:p w:rsidR="00000000" w:rsidDel="00000000" w:rsidP="00000000" w:rsidRDefault="00000000" w:rsidRPr="00000000" w14:paraId="00000031">
      <w:pPr>
        <w:rPr>
          <w:i w:val="1"/>
          <w:iCs w:val="1"/>
          <w:highlight w:val="yellow"/>
        </w:rPr>
      </w:pPr>
      <w:r w:rsidDel="00000000" w:rsidR="00000000" w:rsidRPr="00000000">
        <w:rPr>
          <w:rtl w:val="0"/>
        </w:rPr>
      </w:r>
    </w:p>
    <w:p w:rsidR="00000000" w:rsidDel="00000000" w:rsidP="00000000" w:rsidRDefault="00000000" w:rsidRPr="00000000" w14:paraId="00000032">
      <w:pPr>
        <w:rPr>
          <w:i w:val="1"/>
          <w:iCs w:val="1"/>
          <w:highlight w:val="yellow"/>
        </w:rPr>
      </w:pPr>
      <w:r w:rsidDel="00000000" w:rsidR="00000000" w:rsidRPr="00000000">
        <w:rPr>
          <w:i w:val="1"/>
          <w:iCs w:val="1"/>
          <w:highlight w:val="yellow"/>
          <w:rtl w:val="0"/>
        </w:rPr>
        <w:t xml:space="preserve">You can say anything you want about your technology. If you can't get it through the FDA, it's not ever going to be in a human being, so it's a, you know, it's a dinosaur that's stuck in academic journals. No one wants that. So, having Pathways to the FDA and understanding the dialogue with the FDA, the criteria of the FDA, and how to get products approved through the FDA into the clinic?</w:t>
      </w:r>
    </w:p>
    <w:p w:rsidR="00000000" w:rsidDel="00000000" w:rsidP="00000000" w:rsidRDefault="00000000" w:rsidRPr="00000000" w14:paraId="00000033">
      <w:pPr>
        <w:rPr>
          <w:i w:val="1"/>
          <w:iCs w:val="1"/>
          <w:highlight w:val="yellow"/>
        </w:rPr>
      </w:pPr>
      <w:r w:rsidDel="00000000" w:rsidR="00000000" w:rsidRPr="00000000">
        <w:rPr>
          <w:rtl w:val="0"/>
        </w:rPr>
      </w:r>
    </w:p>
    <w:p w:rsidR="00000000" w:rsidDel="00000000" w:rsidP="00000000" w:rsidRDefault="00000000" w:rsidRPr="00000000" w14:paraId="00000034">
      <w:pPr>
        <w:rPr>
          <w:i w:val="1"/>
          <w:iCs w:val="1"/>
          <w:highlight w:val="yellow"/>
        </w:rPr>
      </w:pPr>
      <w:r w:rsidDel="00000000" w:rsidR="00000000" w:rsidRPr="00000000">
        <w:rPr>
          <w:i w:val="1"/>
          <w:iCs w:val="1"/>
          <w:highlight w:val="yellow"/>
          <w:rtl w:val="0"/>
        </w:rPr>
        <w:t xml:space="preserve">That's a whole field in itself, and we have a master's degree in that. </w:t>
      </w:r>
      <w:r w:rsidDel="00000000" w:rsidR="00000000" w:rsidRPr="00000000">
        <w:rPr>
          <w:i w:val="1"/>
          <w:iCs w:val="1"/>
          <w:rtl w:val="0"/>
        </w:rPr>
        <w:t xml:space="preserve">And so, you don't have to be like, you know? Einsteiner to be able to to get a degree in biomedical engineering, but you do have to appreciate the marriage. Of human physiology, right, and Technology. </w:t>
      </w:r>
      <w:r w:rsidDel="00000000" w:rsidR="00000000" w:rsidRPr="00000000">
        <w:rPr>
          <w:i w:val="1"/>
          <w:iCs w:val="1"/>
          <w:highlight w:val="yellow"/>
          <w:rtl w:val="0"/>
        </w:rPr>
        <w:t xml:space="preserve">Those are that's certainly the fundamental principle behind our entire department.”</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This is Jonnathan Yi signing out.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sz w:val="40"/>
          <w:szCs w:val="40"/>
        </w:rPr>
      </w:pPr>
      <w:r w:rsidDel="00000000" w:rsidR="00000000" w:rsidRPr="00000000">
        <w:rPr>
          <w:rtl w:val="0"/>
        </w:rPr>
        <w:t xml:space="preserve">Heart of the story: </w:t>
      </w:r>
      <w:r w:rsidDel="00000000" w:rsidR="00000000" w:rsidRPr="00000000">
        <w:rPr>
          <w:b w:val="1"/>
          <w:bCs w:val="1"/>
          <w:sz w:val="40"/>
          <w:szCs w:val="40"/>
          <w:rtl w:val="0"/>
        </w:rPr>
        <w:t xml:space="preserve">Why pick biomedical engineering?</w:t>
      </w:r>
    </w:p>
    <w:p w:rsidR="00000000" w:rsidDel="00000000" w:rsidP="00000000" w:rsidRDefault="00000000" w:rsidRPr="00000000" w14:paraId="00000039">
      <w:pPr>
        <w:rPr>
          <w:b w:val="1"/>
          <w:bCs w:val="1"/>
          <w:sz w:val="40"/>
          <w:szCs w:val="4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People Interviewed: David Grainger, Rob Macleod, Maya Martinez, Chris Young, Sonny Jones.</w:t>
      </w:r>
    </w:p>
    <w:p w:rsidR="00000000" w:rsidDel="00000000" w:rsidP="00000000" w:rsidRDefault="00000000" w:rsidRPr="00000000" w14:paraId="0000003B">
      <w:pPr>
        <w:rPr/>
      </w:pPr>
      <w:r w:rsidDel="00000000" w:rsidR="00000000" w:rsidRPr="00000000">
        <w:rPr>
          <w:rtl w:val="0"/>
        </w:rPr>
        <w:t xml:space="preserve">Ask Professor: What should I cut down from this and how do I transition to another topic or person? How much of </w:t>
      </w:r>
      <w:r w:rsidDel="00000000" w:rsidR="00000000" w:rsidRPr="00000000">
        <w:rPr>
          <w:b w:val="1"/>
          <w:bCs w:val="1"/>
          <w:rtl w:val="0"/>
        </w:rPr>
        <w:t xml:space="preserve">ME </w:t>
      </w:r>
      <w:r w:rsidDel="00000000" w:rsidR="00000000" w:rsidRPr="00000000">
        <w:rPr>
          <w:rtl w:val="0"/>
        </w:rPr>
        <w:t xml:space="preserve">should I put into this?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[Introduce the people themself, LET THEIR WORK TALK FOR THEM, It’s AN interesting topic don’t get muddled in the weeds, let yourself be a character in the story]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